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A2F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i w:val="0"/>
          <w:iCs w:val="0"/>
          <w:caps w:val="0"/>
          <w:spacing w:val="8"/>
          <w:sz w:val="32"/>
          <w:szCs w:val="32"/>
        </w:rPr>
      </w:pPr>
      <w:r>
        <w:rPr>
          <w:rFonts w:hint="eastAsia" w:ascii="方正小标宋简体" w:hAnsi="方正小标宋简体" w:eastAsia="方正小标宋简体" w:cs="方正小标宋简体"/>
          <w:i w:val="0"/>
          <w:iCs w:val="0"/>
          <w:caps w:val="0"/>
          <w:spacing w:val="8"/>
          <w:sz w:val="32"/>
          <w:szCs w:val="32"/>
          <w:bdr w:val="none" w:color="auto" w:sz="0" w:space="0"/>
          <w:shd w:val="clear" w:fill="FFFFFF"/>
        </w:rPr>
        <w:t>党的十八大以来深入贯彻中央八项规定精神的成效和经验</w:t>
      </w:r>
    </w:p>
    <w:p w14:paraId="53DEA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240" w:lineRule="auto"/>
        <w:ind w:left="0" w:right="0" w:firstLine="480" w:firstLineChars="200"/>
        <w:jc w:val="both"/>
        <w:textAlignment w:val="auto"/>
        <w:rPr>
          <w:rFonts w:hint="eastAsia" w:ascii="仿宋_GB2312" w:hAnsi="仿宋_GB2312" w:eastAsia="仿宋_GB2312" w:cs="仿宋_GB2312"/>
          <w:sz w:val="28"/>
          <w:szCs w:val="28"/>
        </w:rPr>
      </w:pPr>
      <w:r>
        <w:rPr>
          <w:rFonts w:hint="eastAsia" w:eastAsiaTheme="minorEastAsia"/>
          <w:lang w:eastAsia="zh-CN"/>
        </w:rPr>
        <w:drawing>
          <wp:inline distT="0" distB="0" distL="114300" distR="114300">
            <wp:extent cx="5273040" cy="1062990"/>
            <wp:effectExtent l="0" t="0" r="3810" b="3810"/>
            <wp:docPr id="1" name="图片 1" descr="e627da8c2ee726b1114c8e5cdcbe58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27da8c2ee726b1114c8e5cdcbe587b"/>
                    <pic:cNvPicPr>
                      <a:picLocks noChangeAspect="1"/>
                    </pic:cNvPicPr>
                  </pic:nvPicPr>
                  <pic:blipFill>
                    <a:blip r:embed="rId4"/>
                    <a:stretch>
                      <a:fillRect/>
                    </a:stretch>
                  </pic:blipFill>
                  <pic:spPr>
                    <a:xfrm>
                      <a:off x="0" y="0"/>
                      <a:ext cx="5273040" cy="1062990"/>
                    </a:xfrm>
                    <a:prstGeom prst="rect">
                      <a:avLst/>
                    </a:prstGeom>
                  </pic:spPr>
                </pic:pic>
              </a:graphicData>
            </a:graphic>
          </wp:inline>
        </w:drawing>
      </w:r>
      <w:r>
        <w:rPr>
          <w:rFonts w:hint="eastAsia" w:ascii="仿宋_GB2312" w:hAnsi="仿宋_GB2312" w:eastAsia="仿宋_GB2312" w:cs="仿宋_GB2312"/>
          <w:color w:val="000000"/>
          <w:spacing w:val="30"/>
          <w:sz w:val="28"/>
          <w:szCs w:val="28"/>
          <w:bdr w:val="none" w:color="auto" w:sz="0" w:space="0"/>
        </w:rPr>
        <w:t>新华社北京5月25日电 </w:t>
      </w:r>
    </w:p>
    <w:p w14:paraId="61A79D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240" w:lineRule="auto"/>
        <w:ind w:left="0" w:right="0" w:firstLine="682" w:firstLineChars="200"/>
        <w:jc w:val="center"/>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b/>
          <w:bCs/>
          <w:color w:val="000000"/>
          <w:spacing w:val="30"/>
          <w:sz w:val="28"/>
          <w:szCs w:val="28"/>
          <w:bdr w:val="none" w:color="auto" w:sz="0" w:space="0"/>
        </w:rPr>
        <w:t>党的十八大以来深入贯彻中央八项规定精神的成效和经验</w:t>
      </w:r>
    </w:p>
    <w:p w14:paraId="3F9B6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240" w:lineRule="auto"/>
        <w:ind w:left="0" w:right="0" w:firstLine="68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中央党的建设工作领导小组</w:t>
      </w:r>
    </w:p>
    <w:p w14:paraId="4F68E8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240" w:lineRule="auto"/>
        <w:ind w:left="0" w:righ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党的十八大以来，以习近平同志为核心的党中央不忘初心、牢记使命，以强烈的历史担当和顽强的意志品质，直面党面临的重大风险考验和党内存在的突出问题，总结运用党的百年奋斗历史经验，从制定和落实中央八项规定开局破题，严字当头、刀刃向内，以钉钉子精神纠治“四风”，整治力度之大、制度执行之严、持续时间之长前所未有，刹住了一些长期没有刹住的歪风，纠治了一些多年未除的顽瘴痼疾，党风政风社风焕然一新，党心军心民心高度凝聚，推动全面从严治党向纵深发展，开辟以伟大自我革命引领伟大社会革命新境界，在党的建设史上具有重要里程碑意义。</w:t>
      </w:r>
    </w:p>
    <w:p w14:paraId="4DEECF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color w:val="000000"/>
          <w:spacing w:val="30"/>
          <w:sz w:val="28"/>
          <w:szCs w:val="28"/>
          <w:bdr w:val="none" w:color="auto" w:sz="0" w:space="0"/>
        </w:rPr>
        <w:t>一、举旗定向、领航掌舵，习近平总书记关于深入贯彻中央八项规定精神的重要论述生动彰显我们党的强大真理力量和强大人格力量</w:t>
      </w:r>
    </w:p>
    <w:p w14:paraId="2F8597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党的十八大以来，习近平总书记站在事关党和国家前途命运的战略高度，围绕为什么要制定、如何看待、怎样贯彻中央八项规定作出一系列重要论述，为深入贯彻中央八项规定精神、推进新时代党的作风建设提供了重要遵循。</w:t>
      </w:r>
    </w:p>
    <w:p w14:paraId="73AD4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（一）鲜</w:t>
      </w:r>
      <w:bookmarkStart w:id="0" w:name="_GoBack"/>
      <w:bookmarkEnd w:id="0"/>
      <w:r>
        <w:rPr>
          <w:rFonts w:hint="eastAsia" w:ascii="仿宋_GB2312" w:hAnsi="仿宋_GB2312" w:eastAsia="仿宋_GB2312" w:cs="仿宋_GB2312"/>
          <w:color w:val="000000"/>
          <w:spacing w:val="30"/>
          <w:sz w:val="28"/>
          <w:szCs w:val="28"/>
          <w:bdr w:val="none" w:color="auto" w:sz="0" w:space="0"/>
        </w:rPr>
        <w:t>明提出制定实施中央八项规定是党在新时代的徙木立信之举。习近平总书记指出，党的作风关系党的形象，关系人心向背，关系党的生死存亡，决定党和国家事业成败。风险越大、挑战越多、任务越重，越要加强党的作风建设。执政党如果不注重作风建设，听任不正之风侵蚀党的肌体，就有失去民心、丧失政权的危险。我们抓中央八项规定贯彻落实，看起来是小事，但体现的是一种精神。办好一件事后再办第二件事，让大家感到我们是能办成事的，而且是认真办事的。这样才能取信于民、取信于全党。</w:t>
      </w:r>
    </w:p>
    <w:p w14:paraId="43DB2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二）鲜明提出落实中央八项规定要从中央政治局抓起、自上而下推动。习近平总书记指出，各级领导干部要以身作则、率先垂范，说到的就要做到，承诺的就要兑现，中央政治局同志从我本人做起。只要我们中央政治局的同志时时处处以身作则，就会上行下效、产生强大示范效应，全党就会很有力量，就不惧怕任何艰难险阻。中央政治局同志要对照中央八项规定实施细则，一条一条严格对标对表，不折不扣抓好贯彻落实。</w:t>
      </w:r>
    </w:p>
    <w:p w14:paraId="568E2B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三）鲜明提出中央八项规定是改进作风的切入口和动员令。习近平总书记指出，作风问题本质上是党性问题。抓作风建设，就要返璞归真、固本培元。八项规定既不是最高标准，更不是最终目的，只是我们改进作风的第一步，是我们作为共产党人应该做到的基本要求。党的十八大之后，党中央讨论加强党的建设如何抓时，就想到要解决“老虎吃天不知从哪儿下口”的问题。后来决定就抓八项规定。八项规定一子落地，作风建设满盘皆活。</w:t>
      </w:r>
    </w:p>
    <w:p w14:paraId="6335E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四）鲜明提出制定和落实中央八项规定要坚持从严要求。习近平总书记指出，规矩是起约束作用的，所以要紧一点。规定就是规定，不加“试行”两字，就是要表明一个坚决的态度，表明这个规定是刚性的。既然作规定，就要朝严一点的标准去努力，就要来真格的，决不能不当回事。</w:t>
      </w:r>
    </w:p>
    <w:p w14:paraId="034B0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五）鲜明提出制定和落实中央八项规定要聚焦突出问题、回应群众期盼。习近平总书记指出，作风问题核心是党同人民群众的关系问题。我们制定这个规定，既符合我们加强执政党建设的要求，也符合群众对我们的期盼。要坚决纠正形式主义、官僚主义、享乐主义和奢靡之风，坚决破除特权思想、特权行为，坚决整治群众身边的腐败和不正之风，让人民群众不断看到实实在在的成效和变化。</w:t>
      </w:r>
    </w:p>
    <w:p w14:paraId="1CAF4A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六）鲜明提出中央八项规定是长期有效的铁规矩、硬杠杠。习近平总书记指出，落实中央八项规定精神是一场攻坚战、持久战，必须常抓不懈、久久为功，十年不够就二十年，二十年不够就三十年，直至真正化风成俗。中央八项规定堤坝是好不容易筑起的，一定要倍加珍惜，不断巡堤检修、培土加固。要拿出恒心和韧劲，继续在常和长、严和实、深和细上下功夫，管出习惯、抓出成效。</w:t>
      </w:r>
    </w:p>
    <w:p w14:paraId="22DD8E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2" w:firstLineChars="200"/>
        <w:jc w:val="both"/>
        <w:textAlignment w:val="auto"/>
        <w:rPr>
          <w:rFonts w:hint="eastAsia" w:ascii="仿宋_GB2312" w:hAnsi="仿宋_GB2312" w:eastAsia="仿宋_GB2312" w:cs="仿宋_GB2312"/>
          <w:sz w:val="28"/>
          <w:szCs w:val="28"/>
        </w:rPr>
      </w:pPr>
      <w:r>
        <w:rPr>
          <w:rStyle w:val="6"/>
          <w:rFonts w:hint="eastAsia" w:ascii="仿宋_GB2312" w:hAnsi="仿宋_GB2312" w:eastAsia="仿宋_GB2312" w:cs="仿宋_GB2312"/>
          <w:color w:val="000000"/>
          <w:spacing w:val="30"/>
          <w:sz w:val="28"/>
          <w:szCs w:val="28"/>
          <w:bdr w:val="none" w:color="auto" w:sz="0" w:space="0"/>
        </w:rPr>
        <w:t>二、党中央带头、全党行动，有力有序深入贯彻中央八项规定精神</w:t>
      </w:r>
    </w:p>
    <w:p w14:paraId="23A748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党的十八大以来，以习近平同志为核心的党中央强化自我约束、自我规范，驰而不息抓中央八项规定精神贯彻落实，推动各地区各部门各单位结合实际采取有力举措，一个毛病一个毛病纠治，一个问题一个问题突破，一年接着一年坚守，兑现了庄严承诺。</w:t>
      </w:r>
    </w:p>
    <w:p w14:paraId="12984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一）习近平总书记带头，中央政治局严格执行中央八项规定。习近平总书记亲自谋划、亲自部署、亲自推动。主持召开中央政治局会议，审议通过《十八届中央政治局关于改进工作作风、密切联系群众的八项规定》及其实施细则。十九届、二十届中央政治局第一次会议先后两次修订实施细则。中央政治局每年听取贯彻执行中央八项规定情况汇报，召开民主生活会开展批评和自我批评。</w:t>
      </w:r>
    </w:p>
    <w:p w14:paraId="454454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习近平总书记把改进工作作风、密切联系群众体现在治国理政各方面，始终如一从自身做起，为中央政治局作出了表率示范，为全党树立了光辉榜样。秉持坚定信念。党的十八大闭幕不久，率领中央政治局常委参观《复兴之路》展览，首次提出并阐述实现中华民族伟大复兴的中国梦。党的十九大闭幕仅一周，瞻仰上海党的一大会址和浙江嘉兴南湖红船，强调时刻不忘初心，担当党的崇高使命。党的二十大闭幕后首次京外活动，来到延安瞻仰革命圣地，号召全党同志把党的光荣传统和优良作风传承好发扬好。坚持勤政务实。深入地方考察调研，从白山黑水到南海之滨，从平原水乡到大漠戈壁，从农村社区到边关哨所，不避寒暑、不辞辛劳，足迹遍布神州大地。对考察调研方案亲自把关，要求安排紧凑、务实高效。出行不腾道、不封路，与群众直接接触、亲切交流。坚持轻车简从、简化接待，在地震灾区住临时板房，上一七一舰与战士们一起就餐，在陕北梁家河与乡亲们一起吃油馍馍、麻汤饭。带头落实“短、实、新”文风，讲话接地气、暖人心。满怀赤子之心。要求五级书记一起抓、立下军令状，深入全国14个集中连片特困地区，指挥打赢人类历史上规模最大、力度最强的脱贫攻坚战，创造了人类减贫史上的奇迹。坚持人民至上、生命至上，团结带领全国人民同心抗击新冠疫情，引领高效统筹疫情防控和经济社会发展。持续深入推进蓝天、碧水、净土保卫战，集中攻克老百姓身边的突出生态环境问题。</w:t>
      </w:r>
    </w:p>
    <w:p w14:paraId="117DC0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中央政治局将作风建设作为加强自身建设的重要基础，用“讲认真”的精神、“有韧劲”的行动逐项落实中央八项规定及其实施细则，做到严格自我约束动真格、坚决贯彻执行不漏项。在改进调查研究方面，围绕贯彻落实党中央重大决策部署和有关重大问题开展调研，注重以改革创新精神研究提出解决问题的新思路新举措，务求实效。在精简会议活动方面，加强重大会议活动统筹协调，严控会议活动数量和规模，更多采用视频方式召开或举办。在精简文件简报方面，加强发文统筹，严控文件数量、篇幅和规格。在改进新闻报道方面，严控中央领导同志活动报道的字数、时长，严控全国性会议新闻报道次数，对报道的主题主线、刊播时间、篇幅时长严格把关，将更多版面、时长和镜头留给人民群众。在厉行勤俭节约方面，严格执行办公用房、住房、用车等工作生活待遇规定。在规范出访活动、改进警卫工作、严格文稿发表等方面，严格执行有关规定。</w:t>
      </w:r>
    </w:p>
    <w:p w14:paraId="3842E2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二）加强理论武装，筑牢贯彻中央八项规定精神的思想根基。坚持不懈用习近平新时代中国特色社会主义思想凝心铸魂，解决好“总开关”问题，为改作风转作风破除思想障碍、注入精神动力。党的群众路线教育实践活动、“三严三实”专题教育、“两学一做”学习教育、“不忘初心、牢记使命”主题教育、党史学习教育、学习贯彻习近平新时代中国特色社会主义思想主题教育、党纪学习教育，以及正在开展的深入贯彻中央八项规定精神学习教育，都把作风建设作为重要内容，教育引导广大党员、干部深学细悟党的创新理论，在思想上政治上进行检视、剖析、反思，对作风问题进行对照、查摆、整治，红脸出汗、触及灵魂，不断去杂质、除病毒、防污染，为中央八项规定精神落地生根打下坚实思想基础。</w:t>
      </w:r>
    </w:p>
    <w:p w14:paraId="633541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三）聚焦“四风”突出问题，步步深入靶向施治。坚持从实际出发，抓住主要矛盾，什么问题突出就着重解决什么问题，什么问题紧迫就抓紧解决什么问题，找准靶子、有的放矢，抓早抓小、防微杜渐。党的十八大后，聚焦群众反映强烈的“四风”问题，对公款购买赠送月饼贺年卡、公款吃喝送礼、公款旅游、公车私用、违规建设楼堂馆所、大办婚丧喜庆、滥发钱物、会所中的歪风、违规打高尔夫球等问题开展集中整治。党的十九大后，紧盯享乐主义、奢靡之风，深入整治违规收受礼品礼金、违规吃喝等突出问题，深挖细查收受电子红包、私车公养等隐形变异问题，专项整治利用名贵特产和特殊资源谋取私利等问题。坚决整治形式主义、官僚主义，集中纠治做选择搞变通打折扣、表态多调门高、行动少落实差问题，防止“低级红”、“高级黑”。建立中央层面整治形式主义为基层减负专项工作机制，整治文山会海、督查检查考核过多过频、过度留痕等问题。党的二十大以来，把纠治形式主义、官僚主义摆在更加突出位置，制定实施整治形式主义为基层减负若干规定，提出一系列重要举措，破解基层治理“小马拉大车”突出问题，防治“指尖上的形式主义”，精简优化基层考核，严控从基层借调工作人员，推动全面建立乡镇（街道）履行职责事项清单。紧盯权力观扭曲、政绩观错位现象，持续深化“半拉子工程”、“形象工程”、“面子工程”、统计造假以及基层治理不良现象等整改整治。一刻不停狠刹享乐主义、奢靡之风，持续深化整治违规吃喝、违规收送礼品礼金、违规公务接待等问题，严肃纠治借培训考察之机公款旅游、奢华装修楼堂馆所等现象。</w:t>
      </w:r>
    </w:p>
    <w:p w14:paraId="25C2F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四）强化监督执纪，保持高压态势。把监督落实中央八项规定精神作为改进党的作风的一项经常性重点工作来抓，完善作风建设监督制度，促进党内监督、舆论监督、群众监督等各类监督贯通协调，运用大数据技术拓展监督手段，不断延伸监督触角，提高及时发现“四风”问题的能力，形成惩治不正之风的监督压力。紧盯元旦、春节、“五一”、端午、中秋、国庆等重要节点，加强监督提醒、明察暗访，开展通报曝光、警示教育。持续加大违反中央八项规定精神问题查处力度，重点查处不收敛不知止等顶风违纪行为，强化震慑效应。截至2024年底，全国共查处违反中央八项规定精神问题107.6万起，批评教育和处理152.3万人，其中给予党纪政务处分99.5万人。建立落实中央八项规定精神情况月报制度，截至2025年3月连续138个月公布全国查处违反中央八项规定精神问题数据，建立整治形式主义为基层减负案例核查通报机制，持续释放越往后越严的信号。</w:t>
      </w:r>
    </w:p>
    <w:p w14:paraId="5E247D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五）深化标本兼治，风腐同查同治。注重用制度治党管权治吏，着力从体制机制上堵塞漏洞，加强党内法规制度建设，织密制度之笼。制定修订新形势下党内政治生活准则、廉洁自律准则、纪律处分条例等党内法规，把中央八项规定精神要求纳入其中。深入推进风腐同查同治，既“由风查腐”，防止“以风盖腐”，深挖不正之风背后的请托办事、利益输送等腐败问题，又“由腐纠风”，细查腐败背后的享乐奢靡等作风问题，坚决铲除腐败滋生的土壤和条件。持续深化纠“四风”树新风，弘扬中华优秀传统文化、革命文化、社会主义先进文化，开展党的光荣传统和优良作风教育，加强新时代廉洁文化建设，涵养求真务实、清正廉洁的新风正气。</w:t>
      </w:r>
    </w:p>
    <w:p w14:paraId="7DD352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pacing w:val="30"/>
          <w:sz w:val="28"/>
          <w:szCs w:val="28"/>
          <w:bdr w:val="none" w:color="auto" w:sz="0" w:space="0"/>
        </w:rPr>
        <w:t>三、一子落地、满盘皆活，以作风建设新成效赢得人民群众信任拥护</w:t>
      </w:r>
    </w:p>
    <w:p w14:paraId="4B26D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制定实施中央八项规定，作为新时代全面从严治党的“先手棋”，牵一发而动全身，小切口撬动大变局，推动党的政治领导力、思想引领力、群众组织力、社会号召力显著增强，推动百年大党在革命性锻造中浴火重生，焕发新的生机、新的活力，推动我们党的面貌、国家的面貌、人民的面貌、军队的面貌、中华民族的面貌发生有目共睹的深刻变化。</w:t>
      </w:r>
    </w:p>
    <w:p w14:paraId="64404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一）“两个确立”深得民心，“两个维护”深入人心。习近平总书记“我将无我，不负人民”的深厚情怀，夙夜在公、严格自律的崇高风范，以身许党许国、报党报国的使命担当，让全党全军全国各族人民看到了党中央贯彻落实中央八项规定、锲而不舍抓作风建设的坚强决心，极大增进了对核心、领袖、统帅的衷心拥护、信赖和爱戴。大家普遍反映，“总书记想的就是老百姓盼的，党中央干的就是老百姓赞的”。正是深入贯彻中央八项规定精神的一以贯之、有力有效，充分彰显了以习近平同志为核心的党中央一锤定音、定于一尊的权威，极大增强了全党对党的创新理论的政治认同、思想认同、理论认同、情感认同，极大增强了全党听习近平总书记指挥、向党中央看齐、步调一致向前进的政治自觉、思想自觉、行动自觉，为全党深刻领悟“两个确立”的决定性意义、坚决做到“两个维护”奠定了重要基础，推动党的团结统一达到新的历史高度。</w:t>
      </w:r>
    </w:p>
    <w:p w14:paraId="2F780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二）党内政治生活更加严格，党内政治生态不断净化。通过持之以恒贯彻中央八项规定精神，纪律松弛、作风飘浮状况显著改变，真管真严、敢管敢严、长管长严氛围基本形成，党的自我净化、自我完善、自我革新、自我提高能力显著增强。坚决防范和查处“七个有之”问题，党内政治生活的政治性、时代性、原则性、战斗性明显增强，一度盛行的“潜规则”等不良风气正在失去生存的土壤，清清爽爽的同志关系、规规矩矩的上下级关系日益形成，风清气正的党内政治生态不断形成和发展。</w:t>
      </w:r>
    </w:p>
    <w:p w14:paraId="03C67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三）享乐主义、奢靡之风得到有力遏制，形式主义、官僚主义得到重点整治。聚焦“四风”老问题和新动向开展集中整治，攻克了一批司空见惯的作风顽疾，奢靡享乐歪风基本刹住，高高在上、脱离群众等现象明显改观。厉行节约、反对浪费，党政机关带头过紧日子，全国“三公”经费大幅下降，2023年比2012年减少68.4%。全党形成力戒形式主义、官僚主义的思想共识，整治形式主义为基层减负取得明显实质性进展。侵害企业利益、干扰企业经营的作风之弊得到纠治，营商环境、发展环境得到优化，亲清统一的新型政商关系进一步构建，政府效能得到进一步提升。“四风”惯性有效扭转，歪风邪气的生存空间不断压缩，党的作风实现整体好转。</w:t>
      </w:r>
    </w:p>
    <w:p w14:paraId="65381D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四）党同人民群众的血肉联系更加密切，党长期执政的基础更加巩固。学习推广“四下基层”制度，坚持和发展新时代“枫桥经验”，深化党建引领基层治理，广泛开展党员志愿服务，用心用情用力解决群众急难愁盼问题，党员、干部增强了同群众一块过、一块苦、一块干的自觉性。大力纠治损害群众利益的不正之风和腐败问题，排查治理民生领域的“微腐败”、妨害惠民政策落实的“绊脚石”，人民群众获得感、幸福感、安全感更加充实、更有保障、更可持续。党员、干部、群众反映，中央八项规定就是新时代的“三大纪律、八项注意”，更加坚定了相信党、依靠党、跟党走的信念信心。2024年国家统计局社情民意调查显示，对党中央带头贯彻落实中央八项规定情况表示满意、总体成效表示肯定的，分别为97.4%、94.9%。</w:t>
      </w:r>
    </w:p>
    <w:p w14:paraId="51AEF2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五）党员、干部工作状态和精神状态更加积极，建功新时代的精气神得到提振。落实中央八项规定精神，遏制了不正之风，使广大党员、干部从接待应酬中解脱出来，把更多的心思和精力投入到工作中，进一步增强了工作责任心、校正了政绩观偏差、激发了干事创业热情。在打赢脱贫攻坚战、推进乡村全面振兴、加强生态文明建设、应对突发事件、抗击自然灾害等重大任务和大战大考中，各级党组织组织有力、守土尽责，广大党员、干部奋勇争先、挺膺担当，党组织政治功能和组织功能进一步彰显，为服务党和国家工作大局、推动经济社会高质量发展凝聚起坚不可摧的强大力量，“中国之治”与“西方之乱”形成鲜明对比，放眼全球“风景这边独好”。大家普遍反映，中央八项规定既是“紧箍咒”，也是“护身符”，为凝心聚力、干事创业营造了良好环境，真抓实干、狠抓落实的氛围越来越浓。</w:t>
      </w:r>
    </w:p>
    <w:p w14:paraId="2BC04E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六）以优良党风带动社风民风向上向善，化风成俗迈出坚实步伐。把加强作风建设与培育践行社会主义核心价值观、新时代公民道德建设、家庭家教家风建设等结合起来，党员、干部自觉抵制各种不良思潮侵蚀，带头践行新风正气，带动全社会敦风化俗。破除封建迷信和陈规陋习，厉行节约、反对浪费的理念深入人心，高额彩礼、厚葬薄养等现象逐渐减少，讲排场、比阔气等不良风气和不理性、不文明消费习俗逐步破除，“光盘行动”、垃圾分类、绿色低碳成为生活新风尚，社风民风明显改变。</w:t>
      </w:r>
    </w:p>
    <w:p w14:paraId="6C3C8C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中央八项规定深刻改变了中国，并将继续改变中国。中央八项规定带来的变化，是全面深刻的变化、影响深远的变化、鼓舞人心的变化，塑造了在困难面前万众一心、众志成城的党群、干群关系，锤炼了今天这样一个高度团结、坚强有力的中国共产党，增强了我们党在国际风云变幻中保持战略定力、把握历史主动的底气信心。实践充分证明，坚决落实中央八项规定精神，丰富了自我革命有效途径，找到了跳出治乱兴衰历史周期率的第二个答案，开辟了百年大党自我革命新境界。实践充分证明，中国共产党具有彻底的自我革命精神，能够正视并解决自身存在的问题，永远值得人民信任。</w:t>
      </w:r>
    </w:p>
    <w:p w14:paraId="17BFEF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在充分肯定成绩的同时，我们也要看到，党面临的“四大考验”、“四种危险”将长期存在，党内存在的思想不纯、组织不纯、作风不纯等突出问题尚未得到根本解决。作风问题具有顽固性、反复性，党员、干部违反中央八项规定及其实施细则精神问题还屡有发生，形式主义、官僚主义现象仍较突出，享乐主义、奢靡之风不时抬头，隐形变异行为潜滋暗长，特别是不担当不作为、推诿扯皮，政绩观偏差、搞“面子工程”，执行政策“一刀切”、层层加码，文风会风不实不正、搞文山会海，整治形式主义为基层减负存在差距，漠视群众、脱离群众、侵害群众利益，违规吃喝，违规收送礼品礼金，借调研培训等名义公款旅游，违规建设、奢华装修楼堂馆所，开展照顾性、无实质内容的一般性出国（境）活动和国内考察调研活动等突出问题，干部群众反映仍较强烈。抓作风建设只有进行时、没有完成时，深入贯彻中央八项规定精神必须知难而进、迎难而上，久久为功、常抓不懈。</w:t>
      </w:r>
    </w:p>
    <w:p w14:paraId="092486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pacing w:val="30"/>
          <w:sz w:val="28"/>
          <w:szCs w:val="28"/>
          <w:bdr w:val="none" w:color="auto" w:sz="0" w:space="0"/>
        </w:rPr>
        <w:t>四、在实践中总结、从总结中提升，积累的经验弥足珍贵</w:t>
      </w:r>
    </w:p>
    <w:p w14:paraId="626B3B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党的十八大以来深入贯彻中央八项规定精神之所以能够取得显著成效，根本在于有习近平总书记领航掌舵，有习近平新时代中国特色社会主义思想科学指引。全党更加深刻认识到，“两个确立”是新时代最重大政治成果、最宝贵历史经验、最客观实践结论，是党和人民应对一切不确定性的最大确定性、最大底气、最大保证。经过十几年的生动实践，中央八项规定成了改变政治生态和社会面貌的标志性举措，探索了有效方法，积累了宝贵经验，要倍加珍惜，长期坚持。</w:t>
      </w:r>
    </w:p>
    <w:p w14:paraId="5117F4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一）必须坚持以上率下、示范带动。习近平总书记以身作则、率先垂范，对中央八项规定的制定和落实发挥了决定性作用。“没有总书记，这事干不成”，这是广大党员、干部、群众的高度共识。各级领导干部严于律己、严负其责、严管所辖，形成了上率下随抓作风建设的强大声势。新时代新征程，必须坚持从政治上认识和对待作风问题，把深入贯彻中央八项规定精神作为重大而严肃的政治任务，坚持领导带头做、带头抓，以“关键少数”示范带动“绝大多数”，增强定力、养成习惯，坚定不移把作风建设的各项要求落到实处。</w:t>
      </w:r>
    </w:p>
    <w:p w14:paraId="7882BA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二）必须坚持固本培元、激浊扬清。党性坚强、党纪严明，贯彻中央八项规定精神就会更加坚定、更加有效。新时代开展的历次党内集中教育，都以思想教育打头，对标党风要求找差距，对表党性要求查根源，对照党纪要求明举措。新时代新征程，必须坚持经常性教育和集中性教育相结合，以学铸魂、以学增智、以学正风、以学促干，教育引导广大党员、干部学深悟透习近平总书记关于党的建设的重要思想、关于党的自我革命的重要思想，以坚强党性固本培元，以优良党风激浊扬清，以严明党纪整饬作风，自觉遵规守纪、大胆干事创业。</w:t>
      </w:r>
    </w:p>
    <w:p w14:paraId="70204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三）必须坚持心系群众、情系百姓。深入贯彻中央八项规定精神，通过倾听群众意见、接受群众监督、回应群众期待，赢得了人民群众的衷心拥护。新时代新征程，必须走好新时代党的群众路线，“把屁股端端地坐在老百姓的这一面”，坚持相信群众、依靠群众，采取网上网下相结合的方式积极征求群众意见建议，凡是群众反映强烈的问题都严肃认真对待，凡是损害群众利益的行为都坚决纠正，让群众可感可及，以优良作风把广大人民群众紧紧团结在党的周围。</w:t>
      </w:r>
    </w:p>
    <w:p w14:paraId="19B9C6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四）必须坚持制度治党、依规治党。中央八项规定宏观着眼、微观着力，直击要害、务实管用，成为制度治党、依规治党的成功典范。新时代新征程，必须坚持用改革精神和严的标准管党治党，进一步深化党的建设制度改革，将制度建设贯穿作风建设全过程，一手抓建章立制、一手抓贯彻执行，让铁规发力、让禁令生威，推进作风建设常态化长效化。</w:t>
      </w:r>
    </w:p>
    <w:p w14:paraId="45FF77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五）必须坚持动真碰硬、久久为功。我们党以踏石留印、抓铁有痕的力度和劲头，严肃查处违反中央八项规定精神问题，真正做到有令必行、有禁必止。新时代新征程，必须敢于斗争、善于斗争，紧盯不放、寸步不让，对隐形变异新动向时刻防范，同影响党的先进性、纯洁性的不正之风进行坚决斗争，把正风肃纪反腐贯通起来，把严的基调、严的措施、严的氛围长期坚持下去，确保党不变质、不变色、不变味。</w:t>
      </w:r>
    </w:p>
    <w:p w14:paraId="2E7D4B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六）必须坚持明确责任、压实责任。深入贯彻中央八项规定精神，靠的是紧紧扭住责任制这个“牛鼻子”，靠的是各级党组织和党员领导干部切实负起责任。新时代新征程，必须牢记加强作风建设是全党的共同责任，联系全面从严治党的形势任务，准确把握作风建设地区性、行业性、阶段性特点，一级带一级、层层抓落实，推动责任主体到位、责任要求到位、考核问责到位。</w:t>
      </w:r>
    </w:p>
    <w:p w14:paraId="38375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Autospacing="0" w:line="240" w:lineRule="auto"/>
        <w:ind w:left="0" w:firstLine="6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30"/>
          <w:sz w:val="28"/>
          <w:szCs w:val="28"/>
          <w:bdr w:val="none" w:color="auto" w:sz="0" w:space="0"/>
        </w:rPr>
        <w:t>作风建设永远在路上，全面从严治党永远在路上，党的自我革命永远在路上。当前，全党正在开展深入贯彻中央八项规定精神学习教育，各级党组织要精心组织实施，推动党员、干部认真学习习近平总书记关于加强党的作风建设的重要论述和中央八项规定及其实施细则精神，学习好运用好深入贯彻中央八项规定精神的成效和经验，一体推进学查改，确保学有质量、查有力度、改有成效，以优良作风凝心聚力、干事创业，不断赢得人民群众信任拥护，为以中国式现代化全面推进强国建设、民族复兴伟业提供有力保障。</w:t>
      </w:r>
    </w:p>
    <w:p w14:paraId="67FBAC10">
      <w:pPr>
        <w:jc w:val="cente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y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B393F"/>
    <w:rsid w:val="71AB3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2025-06-17T01:32:00Z</dcterms:created>
  <dc:creator>我是研究生</dc:creator>
  <cp:lastModifiedBy>我是研究生</cp:lastModifiedBy>
  <dcterms:modified xsi:type="dcterms:W3CDTF">2025-06-17T01:34:40Z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11F4016570CA4B65A15113E5705C8BA7_11</vt:lpwstr>
  </property>
  <property fmtid="{D5CDD505-2E9C-101B-9397-08002B2CF9AE}" pid="4" name="KSOTemplateDocerSaveRecord">
    <vt:lpwstr>eyJoZGlkIjoiNWQwNTE5MWY0ODIzZWQwNTI2Yjg4OGVjMDhjNzM1NzMiLCJ1c2VySWQiOiI4MDAwMzQxNzEifQ==</vt:lpwstr>
  </property>
</Properties>
</file>